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03B0" w14:textId="77777777" w:rsidR="00130450" w:rsidRDefault="00130450" w:rsidP="00130450">
      <w:pPr>
        <w:spacing w:after="0" w:line="240" w:lineRule="auto"/>
        <w:jc w:val="center"/>
        <w:rPr>
          <w:b/>
          <w:bCs/>
        </w:rPr>
      </w:pPr>
    </w:p>
    <w:p w14:paraId="54C80486" w14:textId="77777777" w:rsidR="00130450" w:rsidRDefault="00130450" w:rsidP="00130450">
      <w:pPr>
        <w:spacing w:after="0" w:line="240" w:lineRule="auto"/>
        <w:jc w:val="center"/>
        <w:rPr>
          <w:b/>
          <w:bCs/>
        </w:rPr>
      </w:pPr>
    </w:p>
    <w:p w14:paraId="49CA30B0" w14:textId="4E1C0A03" w:rsidR="00130450" w:rsidRPr="006E7664" w:rsidRDefault="00130450" w:rsidP="00130450">
      <w:pPr>
        <w:spacing w:after="0" w:line="240" w:lineRule="auto"/>
        <w:jc w:val="center"/>
      </w:pPr>
      <w:r w:rsidRPr="006E7664">
        <w:rPr>
          <w:b/>
          <w:bCs/>
        </w:rPr>
        <w:t>LIVER CENTER ANNUAL SYMPOSIUM</w:t>
      </w:r>
    </w:p>
    <w:p w14:paraId="6CBABF47" w14:textId="77777777" w:rsidR="00130450" w:rsidRDefault="00130450" w:rsidP="00130450">
      <w:pPr>
        <w:spacing w:after="0" w:line="240" w:lineRule="auto"/>
        <w:jc w:val="center"/>
        <w:rPr>
          <w:b/>
          <w:bCs/>
        </w:rPr>
      </w:pPr>
      <w:r w:rsidRPr="006E7664">
        <w:rPr>
          <w:b/>
          <w:bCs/>
        </w:rPr>
        <w:t>FRIDAY, APRIL 2</w:t>
      </w:r>
      <w:r>
        <w:rPr>
          <w:b/>
          <w:bCs/>
        </w:rPr>
        <w:t>4</w:t>
      </w:r>
      <w:r w:rsidRPr="006E7664">
        <w:rPr>
          <w:b/>
          <w:bCs/>
        </w:rPr>
        <w:t>, 202</w:t>
      </w:r>
      <w:r>
        <w:rPr>
          <w:b/>
          <w:bCs/>
        </w:rPr>
        <w:t>6</w:t>
      </w:r>
    </w:p>
    <w:p w14:paraId="534903D9" w14:textId="77777777" w:rsidR="00130450" w:rsidRPr="006E7664" w:rsidRDefault="00130450" w:rsidP="00130450">
      <w:pPr>
        <w:spacing w:after="0" w:line="240" w:lineRule="auto"/>
        <w:jc w:val="center"/>
      </w:pPr>
      <w:r>
        <w:rPr>
          <w:b/>
          <w:bCs/>
        </w:rPr>
        <w:t>8:30 AM – 2:30 PM</w:t>
      </w:r>
    </w:p>
    <w:p w14:paraId="33257BD1" w14:textId="77777777" w:rsidR="00130450" w:rsidRPr="006E7664" w:rsidRDefault="00130450" w:rsidP="001304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Millberry Union Conference Room</w:t>
      </w:r>
    </w:p>
    <w:p w14:paraId="5AFB03C5" w14:textId="77777777" w:rsidR="00130450" w:rsidRDefault="00130450" w:rsidP="00130450">
      <w:pPr>
        <w:spacing w:after="0"/>
        <w:jc w:val="center"/>
        <w:rPr>
          <w:b/>
          <w:bCs/>
          <w:sz w:val="28"/>
          <w:szCs w:val="28"/>
        </w:rPr>
      </w:pPr>
    </w:p>
    <w:p w14:paraId="43C72459" w14:textId="77777777" w:rsidR="00130450" w:rsidRDefault="00130450" w:rsidP="00130450">
      <w:pPr>
        <w:spacing w:after="0"/>
        <w:jc w:val="center"/>
        <w:rPr>
          <w:b/>
          <w:bCs/>
          <w:sz w:val="28"/>
          <w:szCs w:val="28"/>
        </w:rPr>
      </w:pPr>
    </w:p>
    <w:p w14:paraId="3F2CEC5E" w14:textId="6ACC8996" w:rsidR="00130450" w:rsidRDefault="00130450" w:rsidP="00130450">
      <w:pPr>
        <w:spacing w:after="0"/>
        <w:jc w:val="center"/>
        <w:rPr>
          <w:b/>
          <w:bCs/>
          <w:sz w:val="28"/>
          <w:szCs w:val="28"/>
        </w:rPr>
      </w:pPr>
      <w:r w:rsidRPr="00F34DA4">
        <w:rPr>
          <w:b/>
          <w:bCs/>
          <w:sz w:val="28"/>
          <w:szCs w:val="28"/>
        </w:rPr>
        <w:t>Program</w:t>
      </w:r>
    </w:p>
    <w:p w14:paraId="77F916D5" w14:textId="77777777" w:rsidR="00130450" w:rsidRDefault="00130450" w:rsidP="00130450">
      <w:pPr>
        <w:spacing w:after="0"/>
        <w:jc w:val="center"/>
        <w:rPr>
          <w:b/>
          <w:bCs/>
          <w:sz w:val="28"/>
          <w:szCs w:val="28"/>
        </w:rPr>
      </w:pPr>
    </w:p>
    <w:p w14:paraId="49255B0B" w14:textId="77777777" w:rsidR="00130450" w:rsidRPr="00BE37B9" w:rsidRDefault="00130450" w:rsidP="001304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8:30 </w:t>
      </w:r>
      <w:r w:rsidRPr="00977529">
        <w:rPr>
          <w:bCs/>
          <w:sz w:val="24"/>
          <w:szCs w:val="24"/>
        </w:rPr>
        <w:t>Breakfast will be served</w:t>
      </w:r>
    </w:p>
    <w:p w14:paraId="39228CF6" w14:textId="77777777" w:rsidR="00130450" w:rsidRDefault="00130450" w:rsidP="00130450">
      <w:pPr>
        <w:spacing w:after="0"/>
        <w:rPr>
          <w:b/>
          <w:sz w:val="24"/>
          <w:szCs w:val="24"/>
        </w:rPr>
      </w:pPr>
    </w:p>
    <w:p w14:paraId="7D869CA5" w14:textId="77777777" w:rsidR="00130450" w:rsidRPr="00BE37B9" w:rsidRDefault="00130450" w:rsidP="00130450">
      <w:pPr>
        <w:spacing w:after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Pr="00BE37B9">
        <w:rPr>
          <w:b/>
          <w:sz w:val="24"/>
          <w:szCs w:val="24"/>
        </w:rPr>
        <w:t xml:space="preserve">:00 - </w:t>
      </w:r>
      <w:r>
        <w:rPr>
          <w:b/>
          <w:sz w:val="24"/>
          <w:szCs w:val="24"/>
        </w:rPr>
        <w:t>9</w:t>
      </w:r>
      <w:r w:rsidRPr="00BE37B9">
        <w:rPr>
          <w:b/>
          <w:sz w:val="24"/>
          <w:szCs w:val="24"/>
        </w:rPr>
        <w:t xml:space="preserve">:10: </w:t>
      </w:r>
      <w:r w:rsidRPr="00BE37B9">
        <w:rPr>
          <w:b/>
          <w:bCs/>
          <w:sz w:val="24"/>
          <w:szCs w:val="24"/>
        </w:rPr>
        <w:t xml:space="preserve">Introduction </w:t>
      </w:r>
    </w:p>
    <w:p w14:paraId="303459A2" w14:textId="77777777" w:rsidR="00130450" w:rsidRPr="004C2335" w:rsidRDefault="00130450" w:rsidP="00130450">
      <w:pPr>
        <w:spacing w:after="0"/>
        <w:rPr>
          <w:i/>
          <w:iCs/>
        </w:rPr>
      </w:pPr>
      <w:r w:rsidRPr="004C2335">
        <w:rPr>
          <w:i/>
          <w:iCs/>
        </w:rPr>
        <w:t>Holger Willenbring, MD, PhD, Liver Center Director</w:t>
      </w:r>
    </w:p>
    <w:p w14:paraId="635F60B5" w14:textId="77777777" w:rsidR="00130450" w:rsidRDefault="00130450" w:rsidP="00130450">
      <w:pPr>
        <w:spacing w:after="0"/>
        <w:rPr>
          <w:i/>
          <w:iCs/>
          <w:sz w:val="24"/>
          <w:szCs w:val="24"/>
        </w:rPr>
      </w:pPr>
    </w:p>
    <w:p w14:paraId="5D0DFD2F" w14:textId="77777777" w:rsidR="00130450" w:rsidRDefault="00130450" w:rsidP="001304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D66662">
        <w:rPr>
          <w:b/>
          <w:bCs/>
          <w:sz w:val="24"/>
          <w:szCs w:val="24"/>
        </w:rPr>
        <w:t>:10</w:t>
      </w:r>
      <w:r>
        <w:rPr>
          <w:sz w:val="24"/>
          <w:szCs w:val="24"/>
        </w:rPr>
        <w:t xml:space="preserve"> </w:t>
      </w:r>
      <w:r w:rsidRPr="007D4B9D">
        <w:rPr>
          <w:b/>
          <w:bCs/>
        </w:rPr>
        <w:t xml:space="preserve">Keynote, </w:t>
      </w:r>
      <w:r w:rsidRPr="007D4B9D">
        <w:rPr>
          <w:i/>
          <w:iCs/>
        </w:rPr>
        <w:t>introduction by</w:t>
      </w:r>
      <w:r w:rsidRPr="007D4B9D">
        <w:rPr>
          <w:b/>
          <w:bCs/>
        </w:rPr>
        <w:t xml:space="preserve"> </w:t>
      </w:r>
      <w:r w:rsidRPr="007D4B9D">
        <w:rPr>
          <w:i/>
          <w:iCs/>
        </w:rPr>
        <w:t>Jen Chen, MD</w:t>
      </w:r>
    </w:p>
    <w:p w14:paraId="7CB6D075" w14:textId="77777777" w:rsidR="00130450" w:rsidRDefault="00130450" w:rsidP="00130450">
      <w:pPr>
        <w:spacing w:after="0"/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</w:rPr>
        <w:t>Andrew Grimm</w:t>
      </w:r>
      <w:r w:rsidRPr="00F23223">
        <w:rPr>
          <w:b/>
          <w:bCs/>
        </w:rPr>
        <w:t xml:space="preserve">, MD, </w:t>
      </w:r>
      <w:r>
        <w:rPr>
          <w:b/>
          <w:bCs/>
        </w:rPr>
        <w:t xml:space="preserve">PhD, </w:t>
      </w:r>
      <w:r>
        <w:t>Vice-President of Global Clinical Development, Ultragenyx</w:t>
      </w:r>
    </w:p>
    <w:p w14:paraId="0C681749" w14:textId="77777777" w:rsidR="00130450" w:rsidRPr="00977529" w:rsidRDefault="00130450" w:rsidP="00130450">
      <w:pPr>
        <w:spacing w:after="0"/>
      </w:pPr>
    </w:p>
    <w:p w14:paraId="10520BE3" w14:textId="77777777" w:rsidR="00130450" w:rsidRPr="00D1587A" w:rsidRDefault="00130450" w:rsidP="00130450">
      <w:pPr>
        <w:spacing w:after="0"/>
        <w:rPr>
          <w:b/>
        </w:rPr>
      </w:pPr>
      <w:r>
        <w:rPr>
          <w:b/>
          <w:sz w:val="24"/>
          <w:szCs w:val="24"/>
        </w:rPr>
        <w:t>9:55</w:t>
      </w:r>
      <w:r w:rsidRPr="00BE37B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10</w:t>
      </w:r>
      <w:r w:rsidRPr="00BE37B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55</w:t>
      </w:r>
      <w:r w:rsidRPr="00BE37B9">
        <w:rPr>
          <w:b/>
          <w:sz w:val="24"/>
          <w:szCs w:val="24"/>
        </w:rPr>
        <w:t>: Pilot &amp; Feasibility Grant Awardee Presentations</w:t>
      </w:r>
      <w:r w:rsidRPr="00D1587A">
        <w:rPr>
          <w:sz w:val="24"/>
          <w:szCs w:val="24"/>
        </w:rPr>
        <w:t xml:space="preserve">, </w:t>
      </w:r>
      <w:r w:rsidRPr="00D1587A">
        <w:rPr>
          <w:i/>
          <w:iCs/>
        </w:rPr>
        <w:t>moderated by Jackie Maher, MD</w:t>
      </w:r>
    </w:p>
    <w:p w14:paraId="369EB811" w14:textId="77777777" w:rsidR="00130450" w:rsidRPr="00BE37B9" w:rsidRDefault="00130450" w:rsidP="00130450">
      <w:pPr>
        <w:spacing w:after="0"/>
        <w:rPr>
          <w:b/>
          <w:sz w:val="24"/>
          <w:szCs w:val="24"/>
        </w:rPr>
      </w:pPr>
    </w:p>
    <w:p w14:paraId="02082B49" w14:textId="4C7E45B7" w:rsidR="00130450" w:rsidRPr="004C2335" w:rsidRDefault="00130450" w:rsidP="00130450">
      <w:pPr>
        <w:spacing w:after="0"/>
        <w:rPr>
          <w:b/>
        </w:rPr>
      </w:pPr>
      <w:r>
        <w:rPr>
          <w:bCs/>
          <w:sz w:val="24"/>
          <w:szCs w:val="24"/>
        </w:rPr>
        <w:t>9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55</w:t>
      </w:r>
      <w:r w:rsidRPr="00BE37B9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10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15</w:t>
      </w:r>
      <w:r w:rsidRPr="00BE37B9">
        <w:rPr>
          <w:bCs/>
          <w:sz w:val="24"/>
          <w:szCs w:val="24"/>
        </w:rPr>
        <w:tab/>
      </w:r>
      <w:r w:rsidRPr="004C2335">
        <w:rPr>
          <w:b/>
        </w:rPr>
        <w:t>Chris Hsiung, MD, PhD</w:t>
      </w:r>
    </w:p>
    <w:p w14:paraId="0E715176" w14:textId="77777777" w:rsidR="00130450" w:rsidRPr="004C2335" w:rsidRDefault="00130450" w:rsidP="00130450">
      <w:pPr>
        <w:spacing w:after="0"/>
        <w:ind w:left="1440"/>
        <w:rPr>
          <w:bCs/>
          <w:i/>
          <w:iCs/>
        </w:rPr>
      </w:pPr>
      <w:r w:rsidRPr="004C2335">
        <w:rPr>
          <w:bCs/>
          <w:i/>
          <w:iCs/>
        </w:rPr>
        <w:t>CRISPR Screens to Discover Pro-</w:t>
      </w:r>
      <w:proofErr w:type="spellStart"/>
      <w:r w:rsidRPr="004C2335">
        <w:rPr>
          <w:bCs/>
          <w:i/>
          <w:iCs/>
        </w:rPr>
        <w:t>Fibrogenic</w:t>
      </w:r>
      <w:proofErr w:type="spellEnd"/>
      <w:r w:rsidRPr="004C2335">
        <w:rPr>
          <w:bCs/>
          <w:i/>
          <w:iCs/>
        </w:rPr>
        <w:t xml:space="preserve"> Enhancers in Hepatic Stellate Cells</w:t>
      </w:r>
    </w:p>
    <w:p w14:paraId="2C4EC95A" w14:textId="0D5035CC" w:rsidR="00130450" w:rsidRPr="004C2335" w:rsidRDefault="00130450" w:rsidP="00130450">
      <w:pPr>
        <w:spacing w:after="0"/>
        <w:rPr>
          <w:b/>
        </w:rPr>
      </w:pPr>
      <w:r>
        <w:rPr>
          <w:bCs/>
          <w:sz w:val="24"/>
          <w:szCs w:val="24"/>
        </w:rPr>
        <w:t>10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15</w:t>
      </w:r>
      <w:r w:rsidRPr="00BE37B9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10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35</w:t>
      </w:r>
      <w:r w:rsidRPr="00BE37B9">
        <w:rPr>
          <w:bCs/>
          <w:sz w:val="24"/>
          <w:szCs w:val="24"/>
        </w:rPr>
        <w:tab/>
      </w:r>
      <w:r w:rsidRPr="004C2335">
        <w:rPr>
          <w:b/>
        </w:rPr>
        <w:t>Jillian Jespersen, PhD</w:t>
      </w:r>
    </w:p>
    <w:p w14:paraId="658F55FD" w14:textId="77777777" w:rsidR="00130450" w:rsidRPr="004C2335" w:rsidRDefault="00130450" w:rsidP="00130450">
      <w:pPr>
        <w:spacing w:after="0"/>
        <w:ind w:left="1440"/>
        <w:rPr>
          <w:bCs/>
          <w:i/>
          <w:iCs/>
        </w:rPr>
      </w:pPr>
      <w:r w:rsidRPr="004C2335">
        <w:rPr>
          <w:bCs/>
          <w:i/>
          <w:iCs/>
        </w:rPr>
        <w:t>Mechanism of Failed Hepatic Immune Memory During Chronic Hepatitis B</w:t>
      </w:r>
    </w:p>
    <w:p w14:paraId="46E2B203" w14:textId="1A085E72" w:rsidR="00130450" w:rsidRPr="004C2335" w:rsidRDefault="00130450" w:rsidP="00130450">
      <w:pPr>
        <w:spacing w:after="0"/>
        <w:rPr>
          <w:bCs/>
        </w:rPr>
      </w:pPr>
      <w:r>
        <w:rPr>
          <w:bCs/>
          <w:sz w:val="24"/>
          <w:szCs w:val="24"/>
        </w:rPr>
        <w:t>10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35</w:t>
      </w:r>
      <w:r w:rsidRPr="00BE37B9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10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55</w:t>
      </w:r>
      <w:r w:rsidRPr="00BE37B9">
        <w:rPr>
          <w:bCs/>
          <w:sz w:val="24"/>
          <w:szCs w:val="24"/>
        </w:rPr>
        <w:tab/>
      </w:r>
      <w:r w:rsidRPr="004C2335">
        <w:rPr>
          <w:b/>
        </w:rPr>
        <w:t>Marisa Medina, PhD</w:t>
      </w:r>
    </w:p>
    <w:p w14:paraId="01D3F489" w14:textId="77777777" w:rsidR="00130450" w:rsidRPr="004C2335" w:rsidRDefault="00130450" w:rsidP="00130450">
      <w:pPr>
        <w:spacing w:after="0"/>
        <w:ind w:left="1440"/>
        <w:rPr>
          <w:bCs/>
          <w:i/>
          <w:iCs/>
        </w:rPr>
      </w:pPr>
      <w:r w:rsidRPr="004C2335">
        <w:rPr>
          <w:bCs/>
          <w:i/>
          <w:iCs/>
        </w:rPr>
        <w:t>Use of Partitioned Polygenic Risk in iPSC-Hepatocytes to Study MASLD Progression &amp; Treatment</w:t>
      </w:r>
    </w:p>
    <w:p w14:paraId="3B58DE46" w14:textId="77777777" w:rsidR="00130450" w:rsidRPr="00BE37B9" w:rsidRDefault="00130450" w:rsidP="0013045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55</w:t>
      </w:r>
      <w:r w:rsidRPr="00BE37B9">
        <w:rPr>
          <w:bCs/>
          <w:sz w:val="24"/>
          <w:szCs w:val="24"/>
        </w:rPr>
        <w:tab/>
      </w:r>
      <w:r w:rsidRPr="004C2335">
        <w:rPr>
          <w:bCs/>
        </w:rPr>
        <w:t>Break</w:t>
      </w:r>
    </w:p>
    <w:p w14:paraId="5B53E73E" w14:textId="77777777" w:rsidR="00130450" w:rsidRPr="00BE37B9" w:rsidRDefault="00130450" w:rsidP="00130450">
      <w:pPr>
        <w:spacing w:after="0"/>
        <w:rPr>
          <w:b/>
          <w:sz w:val="24"/>
          <w:szCs w:val="24"/>
        </w:rPr>
      </w:pPr>
    </w:p>
    <w:p w14:paraId="3CDB0EC3" w14:textId="77777777" w:rsidR="00130450" w:rsidRPr="004C2335" w:rsidRDefault="00130450" w:rsidP="00130450">
      <w:pPr>
        <w:spacing w:after="0"/>
        <w:rPr>
          <w:b/>
        </w:rPr>
      </w:pPr>
      <w:r w:rsidRPr="00BE37B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Pr="00BE37B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15</w:t>
      </w:r>
      <w:r w:rsidRPr="00BE37B9">
        <w:rPr>
          <w:bCs/>
          <w:sz w:val="24"/>
          <w:szCs w:val="24"/>
        </w:rPr>
        <w:tab/>
      </w:r>
      <w:r w:rsidRPr="004C2335">
        <w:rPr>
          <w:b/>
        </w:rPr>
        <w:t>Keynote</w:t>
      </w:r>
      <w:r w:rsidRPr="004C2335">
        <w:t xml:space="preserve">, </w:t>
      </w:r>
      <w:r w:rsidRPr="004C2335">
        <w:rPr>
          <w:i/>
        </w:rPr>
        <w:t>introduction by Jen Chen, MD</w:t>
      </w:r>
    </w:p>
    <w:p w14:paraId="3AD2357E" w14:textId="77777777" w:rsidR="00130450" w:rsidRPr="004C2335" w:rsidRDefault="00130450" w:rsidP="00130450">
      <w:pPr>
        <w:spacing w:after="0"/>
        <w:ind w:firstLine="720"/>
        <w:rPr>
          <w:b/>
          <w:bCs/>
        </w:rPr>
      </w:pPr>
      <w:r w:rsidRPr="004C2335">
        <w:rPr>
          <w:b/>
          <w:bCs/>
        </w:rPr>
        <w:t>Anders M</w:t>
      </w:r>
      <w:r>
        <w:rPr>
          <w:b/>
          <w:bCs/>
        </w:rPr>
        <w:t>.</w:t>
      </w:r>
      <w:r w:rsidRPr="004C2335">
        <w:rPr>
          <w:b/>
          <w:bCs/>
        </w:rPr>
        <w:t xml:space="preserve"> Naar, PhD, </w:t>
      </w:r>
      <w:r w:rsidRPr="004C2335">
        <w:t>Professor, UC Berkeley</w:t>
      </w:r>
    </w:p>
    <w:p w14:paraId="2D5AF6C5" w14:textId="77777777" w:rsidR="00130450" w:rsidRDefault="00130450" w:rsidP="00130450">
      <w:pPr>
        <w:spacing w:after="0"/>
        <w:rPr>
          <w:bCs/>
          <w:sz w:val="24"/>
          <w:szCs w:val="24"/>
        </w:rPr>
      </w:pPr>
    </w:p>
    <w:p w14:paraId="15B9AECC" w14:textId="77777777" w:rsidR="00130450" w:rsidRPr="00BE37B9" w:rsidRDefault="00130450" w:rsidP="00130450">
      <w:pPr>
        <w:spacing w:after="0"/>
        <w:rPr>
          <w:sz w:val="24"/>
          <w:szCs w:val="24"/>
        </w:rPr>
      </w:pPr>
      <w:r w:rsidRPr="00BE37B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Pr="00BE37B9">
        <w:rPr>
          <w:bCs/>
          <w:sz w:val="24"/>
          <w:szCs w:val="24"/>
        </w:rPr>
        <w:t>:00</w:t>
      </w:r>
      <w:r w:rsidRPr="00BE37B9">
        <w:rPr>
          <w:b/>
          <w:sz w:val="24"/>
          <w:szCs w:val="24"/>
        </w:rPr>
        <w:tab/>
      </w:r>
      <w:r w:rsidRPr="00BE37B9">
        <w:rPr>
          <w:bCs/>
          <w:sz w:val="24"/>
          <w:szCs w:val="24"/>
        </w:rPr>
        <w:t>Break/lunch box pick up</w:t>
      </w:r>
    </w:p>
    <w:p w14:paraId="0F7389AD" w14:textId="77777777" w:rsidR="00130450" w:rsidRPr="00BE37B9" w:rsidRDefault="00130450" w:rsidP="00130450">
      <w:pPr>
        <w:spacing w:after="0"/>
        <w:rPr>
          <w:b/>
          <w:sz w:val="24"/>
          <w:szCs w:val="24"/>
        </w:rPr>
      </w:pPr>
    </w:p>
    <w:p w14:paraId="5E7562D9" w14:textId="77777777" w:rsidR="00130450" w:rsidRPr="00D66662" w:rsidRDefault="00130450" w:rsidP="00130450">
      <w:pPr>
        <w:spacing w:after="0"/>
        <w:rPr>
          <w:bCs/>
        </w:rPr>
      </w:pPr>
      <w:r w:rsidRPr="00BE37B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BE37B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45</w:t>
      </w:r>
      <w:r w:rsidRPr="00BE37B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2</w:t>
      </w:r>
      <w:r w:rsidRPr="00BE37B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</w:t>
      </w:r>
      <w:r w:rsidRPr="00BE37B9">
        <w:rPr>
          <w:b/>
          <w:sz w:val="24"/>
          <w:szCs w:val="24"/>
        </w:rPr>
        <w:t xml:space="preserve">: </w:t>
      </w:r>
      <w:r w:rsidRPr="00D66662">
        <w:rPr>
          <w:b/>
          <w:bCs/>
        </w:rPr>
        <w:t>Breakout Sessions</w:t>
      </w:r>
      <w:r w:rsidRPr="00D66662">
        <w:rPr>
          <w:bCs/>
        </w:rPr>
        <w:t xml:space="preserve"> (in </w:t>
      </w:r>
      <w:r>
        <w:rPr>
          <w:bCs/>
        </w:rPr>
        <w:t>classrooms</w:t>
      </w:r>
      <w:r w:rsidRPr="00D66662">
        <w:rPr>
          <w:bCs/>
        </w:rPr>
        <w:t xml:space="preserve"> in Kalmanovitz Library)</w:t>
      </w:r>
    </w:p>
    <w:p w14:paraId="585E1717" w14:textId="77777777" w:rsidR="00130450" w:rsidRPr="00D66662" w:rsidRDefault="00130450" w:rsidP="00130450">
      <w:pPr>
        <w:spacing w:after="0"/>
        <w:rPr>
          <w:b/>
          <w:i/>
        </w:rPr>
      </w:pPr>
      <w:r w:rsidRPr="00D66662">
        <w:rPr>
          <w:b/>
          <w:i/>
        </w:rPr>
        <w:t>Liver Injury &amp; Immunology</w:t>
      </w:r>
      <w:r w:rsidRPr="00D66662">
        <w:t xml:space="preserve"> (</w:t>
      </w:r>
      <w:r w:rsidRPr="00D66662">
        <w:rPr>
          <w:bCs/>
        </w:rPr>
        <w:t>CL22</w:t>
      </w:r>
      <w:r>
        <w:rPr>
          <w:bCs/>
        </w:rPr>
        <w:t>0</w:t>
      </w:r>
      <w:r w:rsidRPr="00D66662">
        <w:rPr>
          <w:bCs/>
        </w:rPr>
        <w:t>)</w:t>
      </w:r>
    </w:p>
    <w:p w14:paraId="2CA8BBA7" w14:textId="77777777" w:rsidR="00130450" w:rsidRPr="00D66662" w:rsidRDefault="00130450" w:rsidP="00130450">
      <w:pPr>
        <w:spacing w:after="0"/>
        <w:rPr>
          <w:b/>
          <w:i/>
        </w:rPr>
      </w:pPr>
      <w:r w:rsidRPr="00D66662">
        <w:rPr>
          <w:b/>
          <w:i/>
        </w:rPr>
        <w:t xml:space="preserve">Liver Regeneration &amp; Clinical-Transplantation </w:t>
      </w:r>
      <w:r w:rsidRPr="00D66662">
        <w:t>(</w:t>
      </w:r>
      <w:r w:rsidRPr="00D66662">
        <w:rPr>
          <w:bCs/>
        </w:rPr>
        <w:t>CL22</w:t>
      </w:r>
      <w:r>
        <w:rPr>
          <w:bCs/>
        </w:rPr>
        <w:t>1</w:t>
      </w:r>
      <w:r w:rsidRPr="00D66662">
        <w:rPr>
          <w:bCs/>
        </w:rPr>
        <w:t>)</w:t>
      </w:r>
    </w:p>
    <w:p w14:paraId="24CFDD37" w14:textId="7B23A89B" w:rsidR="00130450" w:rsidRDefault="00130450" w:rsidP="00130450">
      <w:pPr>
        <w:tabs>
          <w:tab w:val="left" w:pos="5980"/>
        </w:tabs>
        <w:spacing w:after="0"/>
      </w:pPr>
      <w:r w:rsidRPr="00D66662">
        <w:rPr>
          <w:b/>
          <w:i/>
        </w:rPr>
        <w:t xml:space="preserve">Liver Metabolism &amp; Organ Cross-Talk </w:t>
      </w:r>
      <w:r w:rsidRPr="00D66662">
        <w:t>(</w:t>
      </w:r>
      <w:r w:rsidRPr="00D66662">
        <w:rPr>
          <w:bCs/>
        </w:rPr>
        <w:t>CL22</w:t>
      </w:r>
      <w:r>
        <w:rPr>
          <w:bCs/>
        </w:rPr>
        <w:t>3</w:t>
      </w:r>
      <w:r w:rsidRPr="005C5C6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ab/>
      </w:r>
    </w:p>
    <w:sectPr w:rsidR="00130450" w:rsidSect="00130450">
      <w:headerReference w:type="default" r:id="rId6"/>
      <w:pgSz w:w="12240" w:h="15840"/>
      <w:pgMar w:top="9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50B1" w14:textId="77777777" w:rsidR="00130450" w:rsidRDefault="00130450" w:rsidP="00130450">
      <w:pPr>
        <w:spacing w:after="0" w:line="240" w:lineRule="auto"/>
      </w:pPr>
      <w:r>
        <w:separator/>
      </w:r>
    </w:p>
  </w:endnote>
  <w:endnote w:type="continuationSeparator" w:id="0">
    <w:p w14:paraId="5E7B6683" w14:textId="77777777" w:rsidR="00130450" w:rsidRDefault="00130450" w:rsidP="0013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DE03" w14:textId="77777777" w:rsidR="00130450" w:rsidRDefault="00130450" w:rsidP="00130450">
      <w:pPr>
        <w:spacing w:after="0" w:line="240" w:lineRule="auto"/>
      </w:pPr>
      <w:r>
        <w:separator/>
      </w:r>
    </w:p>
  </w:footnote>
  <w:footnote w:type="continuationSeparator" w:id="0">
    <w:p w14:paraId="0C8A2629" w14:textId="77777777" w:rsidR="00130450" w:rsidRDefault="00130450" w:rsidP="0013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3258" w14:textId="3C313C09" w:rsidR="00130450" w:rsidRDefault="00130450" w:rsidP="00130450">
    <w:pPr>
      <w:pStyle w:val="Header"/>
      <w:tabs>
        <w:tab w:val="clear" w:pos="9360"/>
      </w:tabs>
      <w:ind w:right="-1170"/>
      <w:jc w:val="right"/>
    </w:pPr>
    <w:r>
      <w:rPr>
        <w:noProof/>
      </w:rPr>
      <w:drawing>
        <wp:inline distT="0" distB="0" distL="0" distR="0" wp14:anchorId="47D8F30C" wp14:editId="7D7156C4">
          <wp:extent cx="2700655" cy="953770"/>
          <wp:effectExtent l="0" t="0" r="4445" b="0"/>
          <wp:docPr id="6249011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50"/>
    <w:rsid w:val="00130450"/>
    <w:rsid w:val="003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259BB"/>
  <w15:chartTrackingRefBased/>
  <w15:docId w15:val="{755D8A40-BBC5-4B9F-8C43-E077C47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5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4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4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4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4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4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4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4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4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4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4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4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0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45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30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4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4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4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Adiyodi Veetil, Sandhya</dc:creator>
  <cp:keywords/>
  <dc:description/>
  <cp:lastModifiedBy>Adiyodi Veetil, Sandhya</cp:lastModifiedBy>
  <cp:revision>1</cp:revision>
  <dcterms:created xsi:type="dcterms:W3CDTF">2026-04-01T18:09:00Z</dcterms:created>
  <dcterms:modified xsi:type="dcterms:W3CDTF">2026-04-01T18:17:00Z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d1d15c20-82d5-4bcb-9523-1750a9566117</vt:lpwstr>
  </property>
</Properties>
</file>